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BCA" w:rsidRPr="00A47BCA" w:rsidRDefault="00A47BCA" w:rsidP="00A47BCA">
      <w:pPr>
        <w:spacing w:line="480" w:lineRule="auto"/>
        <w:ind w:firstLine="720"/>
        <w:rPr>
          <w:rFonts w:ascii="Times New Roman" w:hAnsi="Times New Roman" w:cs="Times New Roman"/>
          <w:sz w:val="24"/>
          <w:szCs w:val="24"/>
        </w:rPr>
      </w:pPr>
      <w:bookmarkStart w:id="0" w:name="_GoBack"/>
      <w:bookmarkEnd w:id="0"/>
    </w:p>
    <w:p w:rsidR="000E57E9" w:rsidRDefault="000E57E9" w:rsidP="000E57E9">
      <w:pPr>
        <w:spacing w:line="480" w:lineRule="auto"/>
        <w:ind w:firstLine="720"/>
        <w:jc w:val="center"/>
        <w:rPr>
          <w:rFonts w:ascii="Times New Roman" w:hAnsi="Times New Roman" w:cs="Times New Roman"/>
          <w:b/>
          <w:sz w:val="24"/>
          <w:szCs w:val="24"/>
        </w:rPr>
      </w:pPr>
    </w:p>
    <w:p w:rsidR="000E57E9" w:rsidRDefault="000E57E9" w:rsidP="000E57E9">
      <w:pPr>
        <w:spacing w:line="480" w:lineRule="auto"/>
        <w:ind w:firstLine="720"/>
        <w:jc w:val="center"/>
        <w:rPr>
          <w:rFonts w:ascii="Times New Roman" w:hAnsi="Times New Roman" w:cs="Times New Roman"/>
          <w:b/>
          <w:sz w:val="24"/>
          <w:szCs w:val="24"/>
        </w:rPr>
      </w:pPr>
    </w:p>
    <w:p w:rsidR="000E57E9" w:rsidRDefault="000E57E9" w:rsidP="000E57E9">
      <w:pPr>
        <w:spacing w:line="480" w:lineRule="auto"/>
        <w:ind w:firstLine="720"/>
        <w:jc w:val="center"/>
        <w:rPr>
          <w:rFonts w:ascii="Times New Roman" w:hAnsi="Times New Roman" w:cs="Times New Roman"/>
          <w:b/>
          <w:sz w:val="24"/>
          <w:szCs w:val="24"/>
        </w:rPr>
      </w:pPr>
    </w:p>
    <w:p w:rsidR="000E57E9" w:rsidRDefault="000E57E9" w:rsidP="000E57E9">
      <w:pPr>
        <w:spacing w:line="480" w:lineRule="auto"/>
        <w:ind w:firstLine="720"/>
        <w:jc w:val="center"/>
        <w:rPr>
          <w:rFonts w:ascii="Times New Roman" w:hAnsi="Times New Roman" w:cs="Times New Roman"/>
          <w:b/>
          <w:sz w:val="24"/>
          <w:szCs w:val="24"/>
        </w:rPr>
      </w:pPr>
    </w:p>
    <w:p w:rsidR="00A47BCA" w:rsidRPr="000E57E9" w:rsidRDefault="000E57E9" w:rsidP="000E57E9">
      <w:pPr>
        <w:spacing w:line="480" w:lineRule="auto"/>
        <w:ind w:firstLine="720"/>
        <w:jc w:val="center"/>
        <w:rPr>
          <w:rFonts w:ascii="Times New Roman" w:hAnsi="Times New Roman" w:cs="Times New Roman"/>
          <w:b/>
          <w:sz w:val="24"/>
          <w:szCs w:val="24"/>
        </w:rPr>
      </w:pPr>
      <w:r w:rsidRPr="000E57E9">
        <w:rPr>
          <w:rFonts w:ascii="Times New Roman" w:hAnsi="Times New Roman" w:cs="Times New Roman"/>
          <w:b/>
          <w:sz w:val="24"/>
          <w:szCs w:val="24"/>
        </w:rPr>
        <w:t>Healthcare Videos Analysis.</w:t>
      </w:r>
    </w:p>
    <w:p w:rsidR="00A47BCA" w:rsidRPr="00A47BCA" w:rsidRDefault="00A47BCA" w:rsidP="00A47BCA">
      <w:pPr>
        <w:spacing w:line="480" w:lineRule="auto"/>
        <w:ind w:firstLine="720"/>
        <w:jc w:val="center"/>
        <w:rPr>
          <w:rFonts w:ascii="Times New Roman" w:hAnsi="Times New Roman" w:cs="Times New Roman"/>
          <w:sz w:val="24"/>
          <w:szCs w:val="24"/>
        </w:rPr>
      </w:pPr>
      <w:r w:rsidRPr="00A47BCA">
        <w:rPr>
          <w:rFonts w:ascii="Times New Roman" w:hAnsi="Times New Roman" w:cs="Times New Roman"/>
          <w:sz w:val="24"/>
          <w:szCs w:val="24"/>
        </w:rPr>
        <w:t>Author</w:t>
      </w:r>
    </w:p>
    <w:p w:rsidR="00A47BCA" w:rsidRPr="00A47BCA" w:rsidRDefault="00A47BCA" w:rsidP="00A47BCA">
      <w:pPr>
        <w:spacing w:line="480" w:lineRule="auto"/>
        <w:ind w:firstLine="720"/>
        <w:jc w:val="center"/>
        <w:rPr>
          <w:rFonts w:ascii="Times New Roman" w:hAnsi="Times New Roman" w:cs="Times New Roman"/>
          <w:sz w:val="24"/>
          <w:szCs w:val="24"/>
        </w:rPr>
      </w:pPr>
      <w:r w:rsidRPr="00A47BCA">
        <w:rPr>
          <w:rFonts w:ascii="Times New Roman" w:hAnsi="Times New Roman" w:cs="Times New Roman"/>
          <w:sz w:val="24"/>
          <w:szCs w:val="24"/>
        </w:rPr>
        <w:t>Institutional Affiliation</w:t>
      </w:r>
    </w:p>
    <w:p w:rsidR="00A47BCA" w:rsidRPr="00A47BCA" w:rsidRDefault="00A47BCA" w:rsidP="00A47BCA">
      <w:pPr>
        <w:spacing w:line="480" w:lineRule="auto"/>
        <w:ind w:firstLine="720"/>
        <w:jc w:val="center"/>
        <w:rPr>
          <w:rFonts w:ascii="Times New Roman" w:hAnsi="Times New Roman" w:cs="Times New Roman"/>
          <w:sz w:val="24"/>
          <w:szCs w:val="24"/>
        </w:rPr>
      </w:pPr>
      <w:r w:rsidRPr="00A47BCA">
        <w:rPr>
          <w:rFonts w:ascii="Times New Roman" w:hAnsi="Times New Roman" w:cs="Times New Roman"/>
          <w:sz w:val="24"/>
          <w:szCs w:val="24"/>
        </w:rPr>
        <w:t>Instructor</w:t>
      </w:r>
    </w:p>
    <w:p w:rsidR="00A47BCA" w:rsidRPr="00A47BCA" w:rsidRDefault="00A47BCA" w:rsidP="00A47BCA">
      <w:pPr>
        <w:spacing w:line="480" w:lineRule="auto"/>
        <w:ind w:firstLine="720"/>
        <w:jc w:val="center"/>
        <w:rPr>
          <w:rFonts w:ascii="Times New Roman" w:hAnsi="Times New Roman" w:cs="Times New Roman"/>
          <w:sz w:val="24"/>
          <w:szCs w:val="24"/>
        </w:rPr>
      </w:pPr>
      <w:r w:rsidRPr="00A47BCA">
        <w:rPr>
          <w:rFonts w:ascii="Times New Roman" w:hAnsi="Times New Roman" w:cs="Times New Roman"/>
          <w:sz w:val="24"/>
          <w:szCs w:val="24"/>
        </w:rPr>
        <w:t>Course code</w:t>
      </w:r>
    </w:p>
    <w:p w:rsidR="00A47BCA" w:rsidRPr="00A47BCA" w:rsidRDefault="00A47BCA" w:rsidP="00A47BCA">
      <w:pPr>
        <w:spacing w:line="480" w:lineRule="auto"/>
        <w:ind w:firstLine="720"/>
        <w:jc w:val="center"/>
        <w:rPr>
          <w:rFonts w:ascii="Times New Roman" w:hAnsi="Times New Roman" w:cs="Times New Roman"/>
          <w:sz w:val="24"/>
          <w:szCs w:val="24"/>
        </w:rPr>
      </w:pPr>
      <w:r w:rsidRPr="00A47BCA">
        <w:rPr>
          <w:rFonts w:ascii="Times New Roman" w:hAnsi="Times New Roman" w:cs="Times New Roman"/>
          <w:sz w:val="24"/>
          <w:szCs w:val="24"/>
        </w:rPr>
        <w:t>Date of submission</w:t>
      </w:r>
    </w:p>
    <w:p w:rsidR="00A47BCA" w:rsidRPr="00A47BCA" w:rsidRDefault="00A47BCA" w:rsidP="00A47BCA">
      <w:pPr>
        <w:spacing w:line="480" w:lineRule="auto"/>
        <w:ind w:firstLine="720"/>
        <w:rPr>
          <w:rFonts w:ascii="Times New Roman" w:hAnsi="Times New Roman" w:cs="Times New Roman"/>
          <w:sz w:val="24"/>
          <w:szCs w:val="24"/>
        </w:rPr>
      </w:pPr>
    </w:p>
    <w:p w:rsidR="00A47BCA" w:rsidRPr="00A47BCA" w:rsidRDefault="00A47BCA" w:rsidP="00A47BCA">
      <w:pPr>
        <w:spacing w:line="480" w:lineRule="auto"/>
        <w:ind w:firstLine="720"/>
        <w:rPr>
          <w:rFonts w:ascii="Times New Roman" w:hAnsi="Times New Roman" w:cs="Times New Roman"/>
          <w:sz w:val="24"/>
          <w:szCs w:val="24"/>
        </w:rPr>
      </w:pPr>
    </w:p>
    <w:p w:rsidR="00A47BCA" w:rsidRPr="00A47BCA" w:rsidRDefault="00A47BCA" w:rsidP="00A47BCA">
      <w:pPr>
        <w:spacing w:line="480" w:lineRule="auto"/>
        <w:ind w:firstLine="720"/>
        <w:rPr>
          <w:rFonts w:ascii="Times New Roman" w:hAnsi="Times New Roman" w:cs="Times New Roman"/>
          <w:sz w:val="24"/>
          <w:szCs w:val="24"/>
        </w:rPr>
      </w:pPr>
    </w:p>
    <w:p w:rsidR="00A47BCA" w:rsidRPr="00A47BCA" w:rsidRDefault="00A47BCA" w:rsidP="00A47BCA">
      <w:pPr>
        <w:spacing w:line="480" w:lineRule="auto"/>
        <w:ind w:firstLine="720"/>
        <w:rPr>
          <w:rFonts w:ascii="Times New Roman" w:hAnsi="Times New Roman" w:cs="Times New Roman"/>
          <w:sz w:val="24"/>
          <w:szCs w:val="24"/>
        </w:rPr>
      </w:pPr>
    </w:p>
    <w:p w:rsidR="00A47BCA" w:rsidRPr="00A47BCA" w:rsidRDefault="00A47BCA" w:rsidP="00A47BCA">
      <w:pPr>
        <w:spacing w:line="480" w:lineRule="auto"/>
        <w:ind w:firstLine="720"/>
        <w:rPr>
          <w:rFonts w:ascii="Times New Roman" w:hAnsi="Times New Roman" w:cs="Times New Roman"/>
          <w:sz w:val="24"/>
          <w:szCs w:val="24"/>
        </w:rPr>
      </w:pPr>
    </w:p>
    <w:p w:rsidR="00A47BCA" w:rsidRPr="00A47BCA" w:rsidRDefault="00A47BCA" w:rsidP="000E57E9">
      <w:pPr>
        <w:spacing w:line="480" w:lineRule="auto"/>
        <w:rPr>
          <w:rFonts w:ascii="Times New Roman" w:hAnsi="Times New Roman" w:cs="Times New Roman"/>
          <w:sz w:val="24"/>
          <w:szCs w:val="24"/>
        </w:rPr>
      </w:pPr>
    </w:p>
    <w:p w:rsidR="00A47BCA" w:rsidRDefault="00E73AA1" w:rsidP="00A47BCA">
      <w:pPr>
        <w:spacing w:line="480" w:lineRule="auto"/>
        <w:ind w:firstLine="720"/>
        <w:rPr>
          <w:rFonts w:ascii="Times New Roman" w:hAnsi="Times New Roman" w:cs="Times New Roman"/>
          <w:sz w:val="24"/>
          <w:szCs w:val="24"/>
        </w:rPr>
      </w:pPr>
      <w:hyperlink r:id="rId6" w:history="1">
        <w:r w:rsidR="00A47BCA" w:rsidRPr="00A47BCA">
          <w:rPr>
            <w:rStyle w:val="Hyperlink"/>
            <w:rFonts w:ascii="Times New Roman" w:hAnsi="Times New Roman" w:cs="Times New Roman"/>
            <w:sz w:val="24"/>
            <w:szCs w:val="24"/>
          </w:rPr>
          <w:t>https://youtu.be/VT3XyORCFDA</w:t>
        </w:r>
      </w:hyperlink>
      <w:r w:rsidR="00A47BCA">
        <w:rPr>
          <w:rFonts w:ascii="Times New Roman" w:hAnsi="Times New Roman" w:cs="Times New Roman"/>
          <w:sz w:val="24"/>
          <w:szCs w:val="24"/>
        </w:rPr>
        <w:t>.</w:t>
      </w:r>
    </w:p>
    <w:p w:rsidR="00A47BCA" w:rsidRPr="00A47BCA" w:rsidRDefault="008D5EA6" w:rsidP="00A47BCA">
      <w:pPr>
        <w:spacing w:line="480" w:lineRule="auto"/>
        <w:ind w:firstLine="720"/>
        <w:rPr>
          <w:rFonts w:ascii="Times New Roman" w:hAnsi="Times New Roman" w:cs="Times New Roman"/>
          <w:sz w:val="24"/>
          <w:szCs w:val="24"/>
        </w:rPr>
      </w:pPr>
      <w:r w:rsidRPr="00A47BCA">
        <w:rPr>
          <w:rFonts w:ascii="Times New Roman" w:hAnsi="Times New Roman" w:cs="Times New Roman"/>
          <w:sz w:val="24"/>
          <w:szCs w:val="24"/>
        </w:rPr>
        <w:t xml:space="preserve">Eric shares a speech about his own experience with the health system and why he believed that there was a need for a total revolution on how healthcare was provided in the world. As a current medical technology specialist expert, he shares his opinion on what he believes are the strategies for giving healthcare a new dimension. </w:t>
      </w:r>
      <w:r w:rsidR="002365C5" w:rsidRPr="00A47BCA">
        <w:rPr>
          <w:rFonts w:ascii="Times New Roman" w:hAnsi="Times New Roman" w:cs="Times New Roman"/>
          <w:sz w:val="24"/>
          <w:szCs w:val="24"/>
        </w:rPr>
        <w:t xml:space="preserve">He emphasizes that constant communication between the doctors and patients allows the customization of healthcare. </w:t>
      </w:r>
      <w:r w:rsidRPr="00A47BCA">
        <w:rPr>
          <w:rFonts w:ascii="Times New Roman" w:hAnsi="Times New Roman" w:cs="Times New Roman"/>
          <w:sz w:val="24"/>
          <w:szCs w:val="24"/>
        </w:rPr>
        <w:t>It is true that modern healthcare in the world is unsustainable and cannot afford the largest part of the world population.</w:t>
      </w:r>
    </w:p>
    <w:p w:rsidR="00A47BCA" w:rsidRPr="00A47BCA" w:rsidRDefault="008D5EA6" w:rsidP="00A47BCA">
      <w:pPr>
        <w:spacing w:line="480" w:lineRule="auto"/>
        <w:rPr>
          <w:rFonts w:ascii="Times New Roman" w:hAnsi="Times New Roman" w:cs="Times New Roman"/>
          <w:sz w:val="24"/>
          <w:szCs w:val="24"/>
        </w:rPr>
      </w:pPr>
      <w:r w:rsidRPr="00A47BCA">
        <w:rPr>
          <w:rFonts w:ascii="Times New Roman" w:hAnsi="Times New Roman" w:cs="Times New Roman"/>
          <w:sz w:val="24"/>
          <w:szCs w:val="24"/>
        </w:rPr>
        <w:t xml:space="preserve"> </w:t>
      </w:r>
      <w:r w:rsidR="00A47BCA" w:rsidRPr="00A47BCA">
        <w:rPr>
          <w:rFonts w:ascii="Times New Roman" w:hAnsi="Times New Roman" w:cs="Times New Roman"/>
          <w:sz w:val="24"/>
          <w:szCs w:val="24"/>
        </w:rPr>
        <w:tab/>
      </w:r>
      <w:r w:rsidRPr="00A47BCA">
        <w:rPr>
          <w:rFonts w:ascii="Times New Roman" w:hAnsi="Times New Roman" w:cs="Times New Roman"/>
          <w:sz w:val="24"/>
          <w:szCs w:val="24"/>
        </w:rPr>
        <w:t xml:space="preserve">The healthcare model is designed </w:t>
      </w:r>
      <w:r w:rsidR="002365C5" w:rsidRPr="00A47BCA">
        <w:rPr>
          <w:rFonts w:ascii="Times New Roman" w:hAnsi="Times New Roman" w:cs="Times New Roman"/>
          <w:sz w:val="24"/>
          <w:szCs w:val="24"/>
        </w:rPr>
        <w:t xml:space="preserve">to rely commercially on the diagnosis and treatment it offers. This means that only the upper class can be able to access healthcare in the world. Patients are inactive in the current healthcare model as they are only supposed to consume what is suggested or concluded by the medical professionals without asking any questions. Eric argues that there is a need to develop a personal health system that integrates new technologies and rules to facilitate quality care. </w:t>
      </w:r>
      <w:r w:rsidRPr="00A47BCA">
        <w:rPr>
          <w:rFonts w:ascii="Times New Roman" w:hAnsi="Times New Roman" w:cs="Times New Roman"/>
          <w:sz w:val="24"/>
          <w:szCs w:val="24"/>
        </w:rPr>
        <w:t xml:space="preserve">Eric should have recognized that there was a way to improve the existing healthcare model. If it were applied in the right way, coordinated care would be very successful in reinventing care. </w:t>
      </w:r>
    </w:p>
    <w:p w:rsidR="00A47BCA" w:rsidRPr="00A47BCA" w:rsidRDefault="008D5EA6" w:rsidP="00A47BCA">
      <w:pPr>
        <w:spacing w:line="480" w:lineRule="auto"/>
        <w:ind w:firstLine="720"/>
        <w:rPr>
          <w:rFonts w:ascii="Times New Roman" w:hAnsi="Times New Roman" w:cs="Times New Roman"/>
          <w:sz w:val="24"/>
          <w:szCs w:val="24"/>
        </w:rPr>
      </w:pPr>
      <w:r w:rsidRPr="00A47BCA">
        <w:rPr>
          <w:rFonts w:ascii="Times New Roman" w:hAnsi="Times New Roman" w:cs="Times New Roman"/>
          <w:sz w:val="24"/>
          <w:szCs w:val="24"/>
        </w:rPr>
        <w:t xml:space="preserve">What stood out for me is the benefits of technology, especially in achieving healthcare customization. The right equipment that has been developed can enable predictive models for every patient individually, not generalizing care. Every patient must be treated following the goals and objectives in achieving quality of life. He also appreciates this new model's success would be determined by the attitude and spirit of individual caregivers. </w:t>
      </w:r>
      <w:r w:rsidR="00A47BCA" w:rsidRPr="00A47BCA">
        <w:rPr>
          <w:rFonts w:ascii="Times New Roman" w:hAnsi="Times New Roman" w:cs="Times New Roman"/>
          <w:sz w:val="24"/>
          <w:szCs w:val="24"/>
        </w:rPr>
        <w:t xml:space="preserve">To reinvent healthcare </w:t>
      </w:r>
      <w:r w:rsidR="00A47BCA" w:rsidRPr="00A47BCA">
        <w:rPr>
          <w:rFonts w:ascii="Times New Roman" w:hAnsi="Times New Roman" w:cs="Times New Roman"/>
          <w:sz w:val="24"/>
          <w:szCs w:val="24"/>
        </w:rPr>
        <w:lastRenderedPageBreak/>
        <w:t xml:space="preserve">system, personal care should be integrated and unlike the current model it gives patients the control of their health. </w:t>
      </w:r>
    </w:p>
    <w:p w:rsidR="00A47BCA" w:rsidRPr="00A47BCA" w:rsidRDefault="00E73AA1" w:rsidP="00A47BCA">
      <w:pPr>
        <w:spacing w:line="480" w:lineRule="auto"/>
        <w:rPr>
          <w:rFonts w:ascii="Times New Roman" w:hAnsi="Times New Roman" w:cs="Times New Roman"/>
          <w:sz w:val="24"/>
          <w:szCs w:val="24"/>
        </w:rPr>
      </w:pPr>
      <w:hyperlink r:id="rId7" w:history="1">
        <w:r w:rsidR="00A47BCA" w:rsidRPr="00A47BCA">
          <w:rPr>
            <w:rStyle w:val="Hyperlink"/>
            <w:rFonts w:ascii="Times New Roman" w:hAnsi="Times New Roman" w:cs="Times New Roman"/>
            <w:sz w:val="24"/>
            <w:szCs w:val="24"/>
          </w:rPr>
          <w:t>https://youtu.be/esugL07XANg</w:t>
        </w:r>
      </w:hyperlink>
    </w:p>
    <w:p w:rsidR="00A47BCA" w:rsidRPr="00A47BCA" w:rsidRDefault="008D5EA6" w:rsidP="00A47BCA">
      <w:pPr>
        <w:spacing w:line="480" w:lineRule="auto"/>
        <w:ind w:firstLine="720"/>
        <w:rPr>
          <w:rFonts w:ascii="Times New Roman" w:hAnsi="Times New Roman" w:cs="Times New Roman"/>
          <w:sz w:val="24"/>
          <w:szCs w:val="24"/>
        </w:rPr>
      </w:pPr>
      <w:r w:rsidRPr="00A47BCA">
        <w:rPr>
          <w:rFonts w:ascii="Times New Roman" w:hAnsi="Times New Roman" w:cs="Times New Roman"/>
          <w:sz w:val="24"/>
          <w:szCs w:val="24"/>
        </w:rPr>
        <w:t xml:space="preserve">The current healthcare has had ups and downs and new changes as time continued to pass was inevitable. Technology and major transformations </w:t>
      </w:r>
      <w:r w:rsidR="002D699A" w:rsidRPr="00A47BCA">
        <w:rPr>
          <w:rFonts w:ascii="Times New Roman" w:hAnsi="Times New Roman" w:cs="Times New Roman"/>
          <w:sz w:val="24"/>
          <w:szCs w:val="24"/>
        </w:rPr>
        <w:t>are going to cause improvements in healthcare. The change was bound to happen in the medical field, starting from doctor education to practice to improve how care is provided. This can only be achieved by making major decisions on preparing the medical sector targeting every physician in the world. Medical professionals' selection and education were supposed to change from the traditional way that produced competitive autonomous and d</w:t>
      </w:r>
      <w:r w:rsidR="002C5961" w:rsidRPr="00A47BCA">
        <w:rPr>
          <w:rFonts w:ascii="Times New Roman" w:hAnsi="Times New Roman" w:cs="Times New Roman"/>
          <w:sz w:val="24"/>
          <w:szCs w:val="24"/>
        </w:rPr>
        <w:t>e</w:t>
      </w:r>
      <w:r w:rsidR="002D699A" w:rsidRPr="00A47BCA">
        <w:rPr>
          <w:rFonts w:ascii="Times New Roman" w:hAnsi="Times New Roman" w:cs="Times New Roman"/>
          <w:sz w:val="24"/>
          <w:szCs w:val="24"/>
        </w:rPr>
        <w:t xml:space="preserve">pendent. </w:t>
      </w:r>
    </w:p>
    <w:p w:rsidR="00A47BCA" w:rsidRPr="00A47BCA" w:rsidRDefault="002C5961" w:rsidP="00A47BCA">
      <w:pPr>
        <w:spacing w:line="480" w:lineRule="auto"/>
        <w:ind w:firstLine="720"/>
        <w:rPr>
          <w:rFonts w:ascii="Times New Roman" w:hAnsi="Times New Roman" w:cs="Times New Roman"/>
          <w:sz w:val="24"/>
          <w:szCs w:val="24"/>
        </w:rPr>
      </w:pPr>
      <w:r w:rsidRPr="00A47BCA">
        <w:rPr>
          <w:rFonts w:ascii="Times New Roman" w:hAnsi="Times New Roman" w:cs="Times New Roman"/>
          <w:sz w:val="24"/>
          <w:szCs w:val="24"/>
        </w:rPr>
        <w:t xml:space="preserve">To prepare for the future of healthcare, this must take a new approach. Doctors needed in the future are indeed supposed to </w:t>
      </w:r>
      <w:r w:rsidR="00201600" w:rsidRPr="00A47BCA">
        <w:rPr>
          <w:rFonts w:ascii="Times New Roman" w:hAnsi="Times New Roman" w:cs="Times New Roman"/>
          <w:sz w:val="24"/>
          <w:szCs w:val="24"/>
        </w:rPr>
        <w:t>be intelligent</w:t>
      </w:r>
      <w:r w:rsidRPr="00A47BCA">
        <w:rPr>
          <w:rFonts w:ascii="Times New Roman" w:hAnsi="Times New Roman" w:cs="Times New Roman"/>
          <w:sz w:val="24"/>
          <w:szCs w:val="24"/>
        </w:rPr>
        <w:t xml:space="preserve"> emotionally. Physicians' teaching has to be changed from the old ways of emphasizing scientific principles that were more theoretical and never provided learners with an opportunity to practice and observe the principles in a real healthcare setting. The art of attending would be very important in achieving the perceived future in healthcare because it sharpens observational skills. This enabled them to change the way they approached patients when providing healthcare. Patient experience needs to be improved </w:t>
      </w:r>
      <w:r w:rsidR="00655487" w:rsidRPr="00A47BCA">
        <w:rPr>
          <w:rFonts w:ascii="Times New Roman" w:hAnsi="Times New Roman" w:cs="Times New Roman"/>
          <w:sz w:val="24"/>
          <w:szCs w:val="24"/>
        </w:rPr>
        <w:t xml:space="preserve">to ensure that care can be accessed virtually using modern technology. </w:t>
      </w:r>
    </w:p>
    <w:p w:rsidR="006857AC" w:rsidRPr="00A47BCA" w:rsidRDefault="00655487" w:rsidP="00A47BCA">
      <w:pPr>
        <w:spacing w:line="480" w:lineRule="auto"/>
        <w:ind w:firstLine="720"/>
        <w:rPr>
          <w:rFonts w:ascii="Times New Roman" w:hAnsi="Times New Roman" w:cs="Times New Roman"/>
          <w:sz w:val="24"/>
          <w:szCs w:val="24"/>
        </w:rPr>
      </w:pPr>
      <w:r w:rsidRPr="00A47BCA">
        <w:rPr>
          <w:rFonts w:ascii="Times New Roman" w:hAnsi="Times New Roman" w:cs="Times New Roman"/>
          <w:sz w:val="24"/>
          <w:szCs w:val="24"/>
        </w:rPr>
        <w:t xml:space="preserve">Medical services should be facilitated by preparing health professionals to adapt to the changing world. Virtual consultations facilitate communication between the patient and doctors and improve access to health information. </w:t>
      </w:r>
      <w:r w:rsidR="001A3488" w:rsidRPr="00A47BCA">
        <w:rPr>
          <w:rFonts w:ascii="Times New Roman" w:hAnsi="Times New Roman" w:cs="Times New Roman"/>
          <w:sz w:val="24"/>
          <w:szCs w:val="24"/>
        </w:rPr>
        <w:t xml:space="preserve">Stephen is more speculative and does not mention the cost of achieving all the ideals that he believed would be </w:t>
      </w:r>
      <w:r w:rsidR="00201600" w:rsidRPr="00A47BCA">
        <w:rPr>
          <w:rFonts w:ascii="Times New Roman" w:hAnsi="Times New Roman" w:cs="Times New Roman"/>
          <w:sz w:val="24"/>
          <w:szCs w:val="24"/>
        </w:rPr>
        <w:t xml:space="preserve">the future of healthcare. </w:t>
      </w:r>
      <w:r w:rsidRPr="00A47BCA">
        <w:rPr>
          <w:rFonts w:ascii="Times New Roman" w:hAnsi="Times New Roman" w:cs="Times New Roman"/>
          <w:sz w:val="24"/>
          <w:szCs w:val="24"/>
        </w:rPr>
        <w:t xml:space="preserve">What stands </w:t>
      </w:r>
      <w:r w:rsidRPr="00A47BCA">
        <w:rPr>
          <w:rFonts w:ascii="Times New Roman" w:hAnsi="Times New Roman" w:cs="Times New Roman"/>
          <w:sz w:val="24"/>
          <w:szCs w:val="24"/>
        </w:rPr>
        <w:lastRenderedPageBreak/>
        <w:t xml:space="preserve">out for me in the video is that Stephen suggests that the future is supposed to be prepared by making transformative decisions and policies today. Cooperation between research institutions, government, and universities is a major component of the future of healthcare. Making patients healthy is the responsibility of both physicians and patients themselves.  </w:t>
      </w:r>
    </w:p>
    <w:p w:rsidR="006857AC" w:rsidRDefault="006857AC"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rPr>
          <w:rFonts w:ascii="Times New Roman" w:hAnsi="Times New Roman" w:cs="Times New Roman"/>
          <w:sz w:val="24"/>
          <w:szCs w:val="24"/>
        </w:rPr>
      </w:pPr>
    </w:p>
    <w:p w:rsidR="00A47BCA" w:rsidRDefault="00A47BCA" w:rsidP="00A47B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7BCA" w:rsidRDefault="00E73AA1" w:rsidP="00A47BCA">
      <w:pPr>
        <w:spacing w:line="480" w:lineRule="auto"/>
        <w:rPr>
          <w:rFonts w:ascii="Times New Roman" w:hAnsi="Times New Roman" w:cs="Times New Roman"/>
          <w:sz w:val="24"/>
          <w:szCs w:val="24"/>
        </w:rPr>
      </w:pPr>
      <w:hyperlink r:id="rId8" w:history="1">
        <w:r w:rsidR="00A47BCA" w:rsidRPr="00140C05">
          <w:rPr>
            <w:rStyle w:val="Hyperlink"/>
            <w:rFonts w:ascii="Times New Roman" w:hAnsi="Times New Roman" w:cs="Times New Roman"/>
            <w:sz w:val="24"/>
            <w:szCs w:val="24"/>
          </w:rPr>
          <w:t>https://youtu.be/VT3XyORCFDA</w:t>
        </w:r>
      </w:hyperlink>
    </w:p>
    <w:p w:rsidR="00A47BCA" w:rsidRDefault="00E73AA1" w:rsidP="00A47BCA">
      <w:pPr>
        <w:spacing w:line="480" w:lineRule="auto"/>
        <w:rPr>
          <w:rFonts w:ascii="Times New Roman" w:hAnsi="Times New Roman" w:cs="Times New Roman"/>
          <w:sz w:val="24"/>
          <w:szCs w:val="24"/>
        </w:rPr>
      </w:pPr>
      <w:hyperlink r:id="rId9" w:history="1">
        <w:r w:rsidR="00A47BCA" w:rsidRPr="00140C05">
          <w:rPr>
            <w:rStyle w:val="Hyperlink"/>
            <w:rFonts w:ascii="Times New Roman" w:hAnsi="Times New Roman" w:cs="Times New Roman"/>
            <w:sz w:val="24"/>
            <w:szCs w:val="24"/>
          </w:rPr>
          <w:t>https://youtu.be/esugL07XANg</w:t>
        </w:r>
      </w:hyperlink>
    </w:p>
    <w:p w:rsidR="00A47BCA" w:rsidRPr="00A47BCA" w:rsidRDefault="00A47BCA" w:rsidP="00A47BCA">
      <w:pPr>
        <w:spacing w:line="480" w:lineRule="auto"/>
        <w:rPr>
          <w:rFonts w:ascii="Times New Roman" w:hAnsi="Times New Roman" w:cs="Times New Roman"/>
          <w:sz w:val="24"/>
          <w:szCs w:val="24"/>
        </w:rPr>
      </w:pPr>
    </w:p>
    <w:sectPr w:rsidR="00A47BCA" w:rsidRPr="00A47BCA" w:rsidSect="000E57E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AA1" w:rsidRDefault="00E73AA1" w:rsidP="00A47BCA">
      <w:pPr>
        <w:spacing w:after="0" w:line="240" w:lineRule="auto"/>
      </w:pPr>
      <w:r>
        <w:separator/>
      </w:r>
    </w:p>
  </w:endnote>
  <w:endnote w:type="continuationSeparator" w:id="0">
    <w:p w:rsidR="00E73AA1" w:rsidRDefault="00E73AA1" w:rsidP="00A4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AA1" w:rsidRDefault="00E73AA1" w:rsidP="00A47BCA">
      <w:pPr>
        <w:spacing w:after="0" w:line="240" w:lineRule="auto"/>
      </w:pPr>
      <w:r>
        <w:separator/>
      </w:r>
    </w:p>
  </w:footnote>
  <w:footnote w:type="continuationSeparator" w:id="0">
    <w:p w:rsidR="00E73AA1" w:rsidRDefault="00E73AA1" w:rsidP="00A47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738228"/>
      <w:docPartObj>
        <w:docPartGallery w:val="Page Numbers (Top of Page)"/>
        <w:docPartUnique/>
      </w:docPartObj>
    </w:sdtPr>
    <w:sdtEndPr>
      <w:rPr>
        <w:noProof/>
      </w:rPr>
    </w:sdtEndPr>
    <w:sdtContent>
      <w:p w:rsidR="00A47BCA" w:rsidRDefault="000E57E9">
        <w:pPr>
          <w:pStyle w:val="Header"/>
          <w:jc w:val="right"/>
        </w:pPr>
        <w:r>
          <w:t xml:space="preserve">  HEALTHCARE VIDEOS ANALYSIS.                                                                                                                              </w:t>
        </w:r>
        <w:r w:rsidR="00A47BCA">
          <w:fldChar w:fldCharType="begin"/>
        </w:r>
        <w:r w:rsidR="00A47BCA">
          <w:instrText xml:space="preserve"> PAGE   \* MERGEFORMAT </w:instrText>
        </w:r>
        <w:r w:rsidR="00A47BCA">
          <w:fldChar w:fldCharType="separate"/>
        </w:r>
        <w:r w:rsidR="00B2369A">
          <w:rPr>
            <w:noProof/>
          </w:rPr>
          <w:t>5</w:t>
        </w:r>
        <w:r w:rsidR="00A47BCA">
          <w:rPr>
            <w:noProof/>
          </w:rPr>
          <w:fldChar w:fldCharType="end"/>
        </w:r>
      </w:p>
    </w:sdtContent>
  </w:sdt>
  <w:p w:rsidR="00A47BCA" w:rsidRDefault="00A47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7E9" w:rsidRDefault="000E57E9">
    <w:pPr>
      <w:pStyle w:val="Header"/>
    </w:pPr>
    <w:r>
      <w:t>Running Head:</w:t>
    </w:r>
    <w:r w:rsidRPr="000E57E9">
      <w:t xml:space="preserve">  HEALTHCARE VIDEOS ANALYSIS.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9DA"/>
    <w:rsid w:val="000E57E9"/>
    <w:rsid w:val="001A3488"/>
    <w:rsid w:val="00201600"/>
    <w:rsid w:val="002365C5"/>
    <w:rsid w:val="002C5961"/>
    <w:rsid w:val="002D699A"/>
    <w:rsid w:val="00655487"/>
    <w:rsid w:val="006857AC"/>
    <w:rsid w:val="008D5EA6"/>
    <w:rsid w:val="009269DA"/>
    <w:rsid w:val="009D5DA4"/>
    <w:rsid w:val="00A47BCA"/>
    <w:rsid w:val="00B2369A"/>
    <w:rsid w:val="00BB4588"/>
    <w:rsid w:val="00CC74BE"/>
    <w:rsid w:val="00E73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9A6536-C247-47D6-A86C-9408C0ED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7BCA"/>
    <w:rPr>
      <w:color w:val="0000FF" w:themeColor="hyperlink"/>
      <w:u w:val="single"/>
    </w:rPr>
  </w:style>
  <w:style w:type="paragraph" w:styleId="Header">
    <w:name w:val="header"/>
    <w:basedOn w:val="Normal"/>
    <w:link w:val="HeaderChar"/>
    <w:uiPriority w:val="99"/>
    <w:unhideWhenUsed/>
    <w:rsid w:val="00A4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BCA"/>
  </w:style>
  <w:style w:type="paragraph" w:styleId="Footer">
    <w:name w:val="footer"/>
    <w:basedOn w:val="Normal"/>
    <w:link w:val="FooterChar"/>
    <w:uiPriority w:val="99"/>
    <w:unhideWhenUsed/>
    <w:rsid w:val="00A47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T3XyORCFD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esugL07XA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VT3XyORCFDA"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youtu.be/esugL07X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2020-09-11T01:26:00Z</dcterms:created>
  <dcterms:modified xsi:type="dcterms:W3CDTF">2020-09-11T01:26:00Z</dcterms:modified>
</cp:coreProperties>
</file>